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38AF" w14:textId="77777777" w:rsidR="002C1292" w:rsidRDefault="002C1292" w:rsidP="002C12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E178F" w14:textId="6712C42F" w:rsidR="0032353A" w:rsidRDefault="002C1292" w:rsidP="002C12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292">
        <w:rPr>
          <w:rFonts w:ascii="Times New Roman" w:hAnsi="Times New Roman" w:cs="Times New Roman"/>
          <w:b/>
          <w:bCs/>
          <w:sz w:val="28"/>
          <w:szCs w:val="28"/>
        </w:rPr>
        <w:t>NOTICE TO THE SUPPLIERS</w:t>
      </w:r>
    </w:p>
    <w:p w14:paraId="67F8E46D" w14:textId="11E629D6" w:rsidR="002C1292" w:rsidRDefault="002C1292" w:rsidP="00DF4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inform you that OTS – AHEAD Project is calling quotations through promise.lk. Therefore, you are requested to obtain the quotations by downloading from the below link</w:t>
      </w:r>
      <w:r w:rsidR="00DF4D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FA340" w14:textId="7BA395EA" w:rsidR="00DF4D0A" w:rsidRDefault="00DF4D0A" w:rsidP="00DF4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DF4D0A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https://promise.lk//?p=public_cont&amp;a=view_pro_notices_public</w:t>
        </w:r>
      </w:hyperlink>
    </w:p>
    <w:p w14:paraId="4DBB28D8" w14:textId="201AC39B" w:rsidR="00DF4D0A" w:rsidRDefault="00DF4D0A" w:rsidP="00DF4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EE2AE" w14:textId="44DB1117" w:rsidR="00DF4D0A" w:rsidRDefault="00DF4D0A" w:rsidP="00DF4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B7E11" w14:textId="49178944" w:rsidR="00DF4D0A" w:rsidRDefault="00DF4D0A" w:rsidP="00DF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Director/OTS</w:t>
      </w:r>
      <w:r>
        <w:rPr>
          <w:rFonts w:ascii="Times New Roman" w:hAnsi="Times New Roman" w:cs="Times New Roman"/>
          <w:sz w:val="24"/>
          <w:szCs w:val="24"/>
        </w:rPr>
        <w:br/>
        <w:t>AHEAD Project</w:t>
      </w:r>
    </w:p>
    <w:p w14:paraId="26F9D431" w14:textId="5916C665" w:rsidR="00DF4D0A" w:rsidRDefault="00DF4D0A" w:rsidP="00DF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EUSL.</w:t>
      </w:r>
    </w:p>
    <w:p w14:paraId="59C5FA0A" w14:textId="25FAF6C8" w:rsidR="00DF4D0A" w:rsidRPr="00DF4D0A" w:rsidRDefault="00DF4D0A" w:rsidP="00DF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31/03/2022</w:t>
      </w:r>
    </w:p>
    <w:sectPr w:rsidR="00DF4D0A" w:rsidRPr="00DF4D0A" w:rsidSect="002C129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F4DD" w14:textId="77777777" w:rsidR="006C160C" w:rsidRDefault="006C160C" w:rsidP="002C1292">
      <w:pPr>
        <w:spacing w:after="0" w:line="240" w:lineRule="auto"/>
      </w:pPr>
      <w:r>
        <w:separator/>
      </w:r>
    </w:p>
  </w:endnote>
  <w:endnote w:type="continuationSeparator" w:id="0">
    <w:p w14:paraId="3B32F00A" w14:textId="77777777" w:rsidR="006C160C" w:rsidRDefault="006C160C" w:rsidP="002C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DDC3" w14:textId="77777777" w:rsidR="006C160C" w:rsidRDefault="006C160C" w:rsidP="002C1292">
      <w:pPr>
        <w:spacing w:after="0" w:line="240" w:lineRule="auto"/>
      </w:pPr>
      <w:r>
        <w:separator/>
      </w:r>
    </w:p>
  </w:footnote>
  <w:footnote w:type="continuationSeparator" w:id="0">
    <w:p w14:paraId="0CCAC589" w14:textId="77777777" w:rsidR="006C160C" w:rsidRDefault="006C160C" w:rsidP="002C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F778" w14:textId="0EE79D25" w:rsidR="002C1292" w:rsidRDefault="002C1292">
    <w:r>
      <w:rPr>
        <w:noProof/>
      </w:rPr>
      <w:drawing>
        <wp:anchor distT="0" distB="0" distL="114300" distR="114300" simplePos="0" relativeHeight="251659264" behindDoc="0" locked="0" layoutInCell="1" allowOverlap="1" wp14:anchorId="4E9D76EA" wp14:editId="7AE4305A">
          <wp:simplePos x="0" y="0"/>
          <wp:positionH relativeFrom="margin">
            <wp:posOffset>-381000</wp:posOffset>
          </wp:positionH>
          <wp:positionV relativeFrom="paragraph">
            <wp:posOffset>-170815</wp:posOffset>
          </wp:positionV>
          <wp:extent cx="1333500" cy="603250"/>
          <wp:effectExtent l="0" t="0" r="0" b="6350"/>
          <wp:wrapSquare wrapText="bothSides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6F087051" wp14:editId="2CDA84E6">
          <wp:simplePos x="0" y="0"/>
          <wp:positionH relativeFrom="margin">
            <wp:posOffset>4962525</wp:posOffset>
          </wp:positionH>
          <wp:positionV relativeFrom="paragraph">
            <wp:posOffset>-201930</wp:posOffset>
          </wp:positionV>
          <wp:extent cx="612775" cy="662940"/>
          <wp:effectExtent l="0" t="0" r="0" b="381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riLankaGovernment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76" w:type="pct"/>
      <w:tblInd w:w="-567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1"/>
      <w:gridCol w:w="2585"/>
    </w:tblGrid>
    <w:tr w:rsidR="002C1292" w14:paraId="057BB087" w14:textId="77777777" w:rsidTr="002C1292">
      <w:tc>
        <w:tcPr>
          <w:tcW w:w="3716" w:type="pct"/>
        </w:tcPr>
        <w:p w14:paraId="2E67BFBA" w14:textId="363B2C37" w:rsidR="002C1292" w:rsidRPr="00090FC9" w:rsidRDefault="002C1292" w:rsidP="002C1292">
          <w:pPr>
            <w:pStyle w:val="Header"/>
            <w:rPr>
              <w:rFonts w:ascii="Arial" w:hAnsi="Arial" w:cs="Arial"/>
              <w:b/>
              <w:bCs/>
              <w:i/>
              <w:color w:val="000000"/>
              <w:sz w:val="18"/>
              <w:szCs w:val="18"/>
            </w:rPr>
          </w:pPr>
          <w:r w:rsidRPr="00090FC9">
            <w:rPr>
              <w:rFonts w:ascii="Arial" w:hAnsi="Arial" w:cs="Arial"/>
              <w:b/>
              <w:bCs/>
              <w:i/>
              <w:color w:val="000000"/>
              <w:sz w:val="18"/>
              <w:szCs w:val="18"/>
            </w:rPr>
            <w:t>Accelerating Higher Education Expansion and Development Operation (AHEAD)</w:t>
          </w:r>
        </w:p>
        <w:p w14:paraId="5D330422" w14:textId="621D0FD7" w:rsidR="002C1292" w:rsidRPr="00090FC9" w:rsidRDefault="002C1292" w:rsidP="002C1292">
          <w:pPr>
            <w:spacing w:after="0" w:line="240" w:lineRule="auto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</w:p>
        <w:p w14:paraId="093263B9" w14:textId="6936DB01" w:rsidR="002C1292" w:rsidRPr="00090FC9" w:rsidRDefault="002C1292" w:rsidP="002C1292">
          <w:pPr>
            <w:spacing w:after="0" w:line="240" w:lineRule="auto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 w:rsidRPr="00090FC9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Operational Technical Secretariat</w:t>
          </w: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 xml:space="preserve">  </w:t>
          </w:r>
        </w:p>
        <w:p w14:paraId="6D285BBD" w14:textId="77777777" w:rsidR="002C1292" w:rsidRPr="00090FC9" w:rsidRDefault="002C1292" w:rsidP="002C1292">
          <w:pPr>
            <w:spacing w:after="0" w:line="240" w:lineRule="auto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 w:rsidRPr="00090FC9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Eastern University, Sri Lanka</w:t>
          </w:r>
        </w:p>
        <w:p w14:paraId="40544FF4" w14:textId="77777777" w:rsidR="002C1292" w:rsidRPr="00276AB0" w:rsidRDefault="002C1292" w:rsidP="002C1292">
          <w:pPr>
            <w:pStyle w:val="Header"/>
            <w:rPr>
              <w:b/>
              <w:bCs/>
            </w:rPr>
          </w:pPr>
          <w:r w:rsidRPr="00090FC9">
            <w:rPr>
              <w:rFonts w:ascii="Arial" w:hAnsi="Arial" w:cs="Arial"/>
              <w:b/>
              <w:bCs/>
              <w:i/>
              <w:sz w:val="18"/>
              <w:szCs w:val="18"/>
            </w:rPr>
            <w:t xml:space="preserve">Tel: 065-2059393     E-mail: </w:t>
          </w:r>
          <w:r w:rsidRPr="00090FC9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ots@esn.ac.lk</w:t>
          </w:r>
        </w:p>
      </w:tc>
      <w:tc>
        <w:tcPr>
          <w:tcW w:w="1284" w:type="pct"/>
        </w:tcPr>
        <w:p w14:paraId="7D8C2BDD" w14:textId="77777777" w:rsidR="002C1292" w:rsidRPr="0013728C" w:rsidRDefault="002C1292" w:rsidP="002C1292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3728C">
            <w:rPr>
              <w:rFonts w:ascii="Arial" w:hAnsi="Arial" w:cs="Arial"/>
              <w:b/>
              <w:sz w:val="16"/>
              <w:szCs w:val="16"/>
            </w:rPr>
            <w:t xml:space="preserve">Ministry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of Education </w:t>
          </w:r>
        </w:p>
      </w:tc>
    </w:tr>
  </w:tbl>
  <w:p w14:paraId="73309768" w14:textId="4289BD6F" w:rsidR="002C1292" w:rsidRDefault="002C1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AC"/>
    <w:rsid w:val="000051E5"/>
    <w:rsid w:val="00122E48"/>
    <w:rsid w:val="002C1292"/>
    <w:rsid w:val="003A1BAC"/>
    <w:rsid w:val="006C160C"/>
    <w:rsid w:val="009526A9"/>
    <w:rsid w:val="00C82F00"/>
    <w:rsid w:val="00D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64F3"/>
  <w15:chartTrackingRefBased/>
  <w15:docId w15:val="{7AD2C557-14B1-44C9-B833-4456C180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92"/>
  </w:style>
  <w:style w:type="paragraph" w:styleId="Footer">
    <w:name w:val="footer"/>
    <w:basedOn w:val="Normal"/>
    <w:link w:val="FooterChar"/>
    <w:uiPriority w:val="99"/>
    <w:unhideWhenUsed/>
    <w:rsid w:val="002C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92"/>
  </w:style>
  <w:style w:type="character" w:styleId="Hyperlink">
    <w:name w:val="Hyperlink"/>
    <w:basedOn w:val="DefaultParagraphFont"/>
    <w:uiPriority w:val="99"/>
    <w:semiHidden/>
    <w:unhideWhenUsed/>
    <w:rsid w:val="00DF4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ise.lk/?p=public_cont&amp;a=view_pro_notices_publi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2022-03-31T09:03:00Z</dcterms:created>
  <dcterms:modified xsi:type="dcterms:W3CDTF">2022-03-31T09:12:00Z</dcterms:modified>
</cp:coreProperties>
</file>