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1C61A" w14:textId="77777777" w:rsidR="006325AE" w:rsidRPr="006325AE" w:rsidRDefault="006325AE" w:rsidP="006325AE">
      <w:pPr>
        <w:spacing w:after="300" w:line="600" w:lineRule="atLeast"/>
        <w:jc w:val="both"/>
        <w:outlineLvl w:val="0"/>
        <w:rPr>
          <w:rFonts w:asciiTheme="majorHAnsi" w:eastAsia="Times New Roman" w:hAnsiTheme="majorHAnsi" w:cstheme="majorHAnsi"/>
          <w:b/>
          <w:bCs/>
          <w:caps/>
          <w:color w:val="C0392B"/>
          <w:kern w:val="36"/>
          <w:sz w:val="54"/>
          <w:szCs w:val="54"/>
          <w:lang w:bidi="ta-LK"/>
        </w:rPr>
      </w:pPr>
      <w:r w:rsidRPr="006325AE">
        <w:rPr>
          <w:rFonts w:asciiTheme="majorHAnsi" w:eastAsia="Times New Roman" w:hAnsiTheme="majorHAnsi" w:cstheme="majorHAnsi"/>
          <w:b/>
          <w:bCs/>
          <w:caps/>
          <w:color w:val="C0392B"/>
          <w:kern w:val="36"/>
          <w:sz w:val="54"/>
          <w:szCs w:val="54"/>
          <w:lang w:bidi="ta-LK"/>
        </w:rPr>
        <w:t>VACANCIES</w:t>
      </w:r>
    </w:p>
    <w:p w14:paraId="3E99D2C0" w14:textId="77777777" w:rsidR="006325AE" w:rsidRPr="006325AE" w:rsidRDefault="006325AE" w:rsidP="006325AE">
      <w:pPr>
        <w:spacing w:before="150" w:after="300" w:line="300" w:lineRule="atLeast"/>
        <w:jc w:val="both"/>
        <w:outlineLvl w:val="3"/>
        <w:rPr>
          <w:rFonts w:asciiTheme="majorHAnsi" w:eastAsia="Times New Roman" w:hAnsiTheme="majorHAnsi" w:cstheme="majorHAnsi"/>
          <w:b/>
          <w:bCs/>
          <w:color w:val="C0392B"/>
          <w:sz w:val="24"/>
          <w:szCs w:val="24"/>
          <w:lang w:bidi="ta-LK"/>
        </w:rPr>
      </w:pPr>
      <w:r w:rsidRPr="006325AE">
        <w:rPr>
          <w:rFonts w:asciiTheme="majorHAnsi" w:eastAsia="Times New Roman" w:hAnsiTheme="majorHAnsi" w:cstheme="majorHAnsi"/>
          <w:b/>
          <w:bCs/>
          <w:color w:val="C0392B"/>
          <w:sz w:val="24"/>
          <w:szCs w:val="24"/>
          <w:lang w:bidi="ta-LK"/>
        </w:rPr>
        <w:t>Post of University Business Linkages (UBL) Cell Manager (Full Time on Contract)</w:t>
      </w:r>
    </w:p>
    <w:p w14:paraId="2E36DA88" w14:textId="3C9DCE06"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 xml:space="preserve">The Eastern University, Sri Lanka will entertain applications from suitably qualified persons for the post of </w:t>
      </w:r>
      <w:r w:rsidRPr="002261E1">
        <w:rPr>
          <w:rFonts w:asciiTheme="majorHAnsi" w:eastAsia="Times New Roman" w:hAnsiTheme="majorHAnsi" w:cstheme="majorHAnsi"/>
          <w:b/>
          <w:bCs/>
          <w:sz w:val="24"/>
          <w:szCs w:val="24"/>
          <w:lang w:bidi="ta-LK"/>
        </w:rPr>
        <w:t>UBL Cell Manager</w:t>
      </w:r>
      <w:r w:rsidRPr="006325AE">
        <w:rPr>
          <w:rFonts w:asciiTheme="majorHAnsi" w:eastAsia="Times New Roman" w:hAnsiTheme="majorHAnsi" w:cstheme="majorHAnsi"/>
          <w:sz w:val="24"/>
          <w:szCs w:val="24"/>
          <w:lang w:bidi="ta-LK"/>
        </w:rPr>
        <w:t>, University Business Linkage Cell (UBL Cell) under</w:t>
      </w:r>
      <w:r w:rsidR="00487F83">
        <w:rPr>
          <w:rFonts w:asciiTheme="majorHAnsi" w:eastAsia="Times New Roman" w:hAnsiTheme="majorHAnsi" w:cstheme="majorHAnsi"/>
          <w:sz w:val="24"/>
          <w:szCs w:val="24"/>
          <w:lang w:bidi="ta-LK"/>
        </w:rPr>
        <w:t xml:space="preserve"> the</w:t>
      </w:r>
      <w:r w:rsidRPr="006325AE">
        <w:rPr>
          <w:rFonts w:asciiTheme="majorHAnsi" w:eastAsia="Times New Roman" w:hAnsiTheme="majorHAnsi" w:cstheme="majorHAnsi"/>
          <w:sz w:val="24"/>
          <w:szCs w:val="24"/>
          <w:lang w:bidi="ta-LK"/>
        </w:rPr>
        <w:t xml:space="preserve"> AHEAD grant</w:t>
      </w:r>
      <w:r>
        <w:rPr>
          <w:rFonts w:asciiTheme="majorHAnsi" w:eastAsia="Times New Roman" w:hAnsiTheme="majorHAnsi" w:cstheme="majorHAnsi"/>
          <w:sz w:val="24"/>
          <w:szCs w:val="24"/>
          <w:lang w:bidi="ta-LK"/>
        </w:rPr>
        <w:t xml:space="preserve"> for 12 Months from the Appointment date.</w:t>
      </w:r>
    </w:p>
    <w:p w14:paraId="096A5187" w14:textId="77777777"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The UBL Cell Manager is appointed on full-time basis by the Director, OTS-AHEAD Operation of Eastern University, Sri Lanka. Initially the appointment will be made for a period of 06 months and may be renewed based on performance.</w:t>
      </w:r>
    </w:p>
    <w:p w14:paraId="4EC64B69" w14:textId="4A1CA00D" w:rsidR="006325AE" w:rsidRPr="006325AE" w:rsidRDefault="006325AE" w:rsidP="006325AE">
      <w:pPr>
        <w:spacing w:after="150" w:line="240" w:lineRule="auto"/>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1. QUALIFICATIONS</w:t>
      </w:r>
      <w:r w:rsidRPr="006325AE">
        <w:rPr>
          <w:rFonts w:asciiTheme="majorHAnsi" w:eastAsia="Times New Roman" w:hAnsiTheme="majorHAnsi" w:cstheme="majorHAnsi"/>
          <w:sz w:val="24"/>
          <w:szCs w:val="24"/>
          <w:lang w:bidi="ta-LK"/>
        </w:rPr>
        <w:br/>
        <w:t>A degree from a recognized University AND a sound knowledge and experience on Entrepreneurship</w:t>
      </w:r>
      <w:r>
        <w:rPr>
          <w:rFonts w:asciiTheme="majorHAnsi" w:eastAsia="Times New Roman" w:hAnsiTheme="majorHAnsi" w:cstheme="majorHAnsi"/>
          <w:sz w:val="24"/>
          <w:szCs w:val="24"/>
          <w:lang w:bidi="ta-LK"/>
        </w:rPr>
        <w:t xml:space="preserve"> </w:t>
      </w:r>
      <w:r w:rsidRPr="006325AE">
        <w:rPr>
          <w:rFonts w:asciiTheme="majorHAnsi" w:eastAsia="Times New Roman" w:hAnsiTheme="majorHAnsi" w:cstheme="majorHAnsi"/>
          <w:sz w:val="24"/>
          <w:szCs w:val="24"/>
          <w:lang w:bidi="ta-LK"/>
        </w:rPr>
        <w:t>/Business/Management</w:t>
      </w:r>
      <w:r w:rsidR="009009D8">
        <w:rPr>
          <w:rFonts w:asciiTheme="majorHAnsi" w:eastAsia="Times New Roman" w:hAnsiTheme="majorHAnsi" w:cstheme="majorHAnsi"/>
          <w:sz w:val="24"/>
          <w:szCs w:val="24"/>
          <w:lang w:bidi="ta-LK"/>
        </w:rPr>
        <w:t>/</w:t>
      </w:r>
      <w:r w:rsidR="009009D8" w:rsidRPr="002261E1">
        <w:rPr>
          <w:rFonts w:asciiTheme="majorHAnsi" w:eastAsia="Times New Roman" w:hAnsiTheme="majorHAnsi" w:cstheme="majorHAnsi"/>
          <w:sz w:val="24"/>
          <w:szCs w:val="24"/>
          <w:lang w:bidi="ta-LK"/>
        </w:rPr>
        <w:t>Commercialization</w:t>
      </w:r>
      <w:r w:rsidRPr="002261E1">
        <w:rPr>
          <w:rFonts w:asciiTheme="majorHAnsi" w:eastAsia="Times New Roman" w:hAnsiTheme="majorHAnsi" w:cstheme="majorHAnsi"/>
          <w:sz w:val="24"/>
          <w:szCs w:val="24"/>
          <w:lang w:bidi="ta-LK"/>
        </w:rPr>
        <w:t>.</w:t>
      </w:r>
    </w:p>
    <w:p w14:paraId="2847CACC" w14:textId="77777777" w:rsidR="006325AE" w:rsidRPr="006325AE" w:rsidRDefault="006325AE" w:rsidP="006325AE">
      <w:pPr>
        <w:spacing w:after="150" w:line="240" w:lineRule="auto"/>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2. REMUNERATION AND OTHER BENEFITS</w:t>
      </w:r>
      <w:r w:rsidRPr="006325AE">
        <w:rPr>
          <w:rFonts w:asciiTheme="majorHAnsi" w:eastAsia="Times New Roman" w:hAnsiTheme="majorHAnsi" w:cstheme="majorHAnsi"/>
          <w:sz w:val="24"/>
          <w:szCs w:val="24"/>
          <w:lang w:bidi="ta-LK"/>
        </w:rPr>
        <w:br/>
        <w:t>A payment of Rs. 55,000/- per month (Fixed) with EPF and ETF shall be paid.</w:t>
      </w:r>
    </w:p>
    <w:p w14:paraId="653BAACE" w14:textId="77777777" w:rsidR="006325AE" w:rsidRPr="006325AE" w:rsidRDefault="006325AE" w:rsidP="006325AE">
      <w:pPr>
        <w:spacing w:after="150" w:line="240" w:lineRule="auto"/>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3. KEY TASKS:</w:t>
      </w:r>
    </w:p>
    <w:p w14:paraId="3D14919B"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Support the UBL Cell Director to monitor and coordinate AHEAD activities under the overall implementation of UGC circular 10/2016, and any subsequent updates, at the University.</w:t>
      </w:r>
    </w:p>
    <w:p w14:paraId="5922A8F2"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Assist the UBL Cell Director to submit Phases 1-4 of the UBL Cell score card to the OMST in a timely manner.</w:t>
      </w:r>
    </w:p>
    <w:p w14:paraId="21B82A40"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Assist the UBL Cell Director to develop an overview of what are the R&amp;D and innovation projects at the university which have potential commercialization value. Identify the faculty members and senior students who are involved and their disciplines.</w:t>
      </w:r>
    </w:p>
    <w:p w14:paraId="3139A707"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Support the UBL Cell Director to build a network of entrepreneurs, investors, small and large businesses which can work with the University researchers.</w:t>
      </w:r>
    </w:p>
    <w:p w14:paraId="0BC97FDA"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Coordinate the actions related to strengthen the knowledge of Intellectual Property among academics and students, and support them to obtain IP protection where relevant.</w:t>
      </w:r>
    </w:p>
    <w:p w14:paraId="4C3A8C89"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Facilitate the commercializing of research and innovation outcomes of the University.</w:t>
      </w:r>
    </w:p>
    <w:p w14:paraId="7D2E4267"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Assist the UBL Cell Director to report the physical, procurement and financial progress and the performance indicators of the UBL Score card to the OMST.</w:t>
      </w:r>
    </w:p>
    <w:p w14:paraId="72B65310"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Liaise regularly and closely with the OMST to ensure smooth functioning of the AHEAD activities.</w:t>
      </w:r>
    </w:p>
    <w:p w14:paraId="579D9182"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Get familiar with all documentation prepared based on the UBL cell score card and with suitable editing use it in the commercialization of research.</w:t>
      </w:r>
    </w:p>
    <w:p w14:paraId="52E41C71"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Be responsible for the timely administration of the UBL Cell.</w:t>
      </w:r>
    </w:p>
    <w:p w14:paraId="1423EA54"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Maintaining records, assisting the conduction of procurement reviews and furnishing reports as required.</w:t>
      </w:r>
    </w:p>
    <w:p w14:paraId="40E152BC" w14:textId="77777777" w:rsidR="006325AE" w:rsidRPr="006325AE" w:rsidRDefault="006325AE" w:rsidP="006325AE">
      <w:pPr>
        <w:numPr>
          <w:ilvl w:val="0"/>
          <w:numId w:val="1"/>
        </w:numPr>
        <w:spacing w:before="100" w:beforeAutospacing="1" w:after="100" w:afterAutospacing="1" w:line="300" w:lineRule="atLeast"/>
        <w:ind w:left="1095"/>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lastRenderedPageBreak/>
        <w:t>Any other activities instructed by the Director, UBL Cell to satisfy the timely requirements of the UBL Cell activities of the Eastern University, Sri Lanka.</w:t>
      </w:r>
    </w:p>
    <w:p w14:paraId="1F2FD54F" w14:textId="77777777"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Note</w:t>
      </w:r>
      <w:r w:rsidRPr="006325AE">
        <w:rPr>
          <w:rFonts w:asciiTheme="majorHAnsi" w:eastAsia="Times New Roman" w:hAnsiTheme="majorHAnsi" w:cstheme="majorHAnsi"/>
          <w:sz w:val="24"/>
          <w:szCs w:val="24"/>
          <w:lang w:bidi="ta-LK"/>
        </w:rPr>
        <w:t>: For further information please refer the UGC Commission Circular No. 10/2016.</w:t>
      </w:r>
    </w:p>
    <w:p w14:paraId="0916F778" w14:textId="769844AD" w:rsidR="006325AE" w:rsidRPr="006325AE" w:rsidRDefault="006325AE" w:rsidP="006325AE">
      <w:pPr>
        <w:spacing w:after="150" w:line="240" w:lineRule="auto"/>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4. APPLICATION FORMS AND DETAILS IN GENERAL</w:t>
      </w:r>
      <w:r w:rsidRPr="006325AE">
        <w:rPr>
          <w:rFonts w:asciiTheme="majorHAnsi" w:eastAsia="Times New Roman" w:hAnsiTheme="majorHAnsi" w:cstheme="majorHAnsi"/>
          <w:sz w:val="24"/>
          <w:szCs w:val="24"/>
          <w:lang w:bidi="ta-LK"/>
        </w:rPr>
        <w:br/>
        <w:t>Application form could be </w:t>
      </w:r>
      <w:hyperlink r:id="rId5" w:history="1">
        <w:r w:rsidRPr="006325AE">
          <w:rPr>
            <w:rFonts w:asciiTheme="majorHAnsi" w:eastAsia="Times New Roman" w:hAnsiTheme="majorHAnsi" w:cstheme="majorHAnsi"/>
            <w:b/>
            <w:bCs/>
            <w:color w:val="C0392B"/>
            <w:sz w:val="24"/>
            <w:szCs w:val="24"/>
            <w:u w:val="single"/>
            <w:lang w:bidi="ta-LK"/>
          </w:rPr>
          <w:t>downloaded from here</w:t>
        </w:r>
      </w:hyperlink>
      <w:r w:rsidRPr="006325AE">
        <w:rPr>
          <w:rFonts w:asciiTheme="majorHAnsi" w:eastAsia="Times New Roman" w:hAnsiTheme="majorHAnsi" w:cstheme="majorHAnsi"/>
          <w:sz w:val="24"/>
          <w:szCs w:val="24"/>
          <w:lang w:bidi="ta-LK"/>
        </w:rPr>
        <w:t> </w:t>
      </w:r>
    </w:p>
    <w:p w14:paraId="512059CF" w14:textId="77777777"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5. HOW TO APPLY</w:t>
      </w:r>
    </w:p>
    <w:p w14:paraId="4C0141FE" w14:textId="00D1290D" w:rsidR="002261E1" w:rsidRPr="006325AE" w:rsidRDefault="006325AE" w:rsidP="002261E1">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 xml:space="preserve">01. </w:t>
      </w:r>
      <w:r w:rsidR="002261E1" w:rsidRPr="006325AE">
        <w:rPr>
          <w:rFonts w:asciiTheme="majorHAnsi" w:eastAsia="Times New Roman" w:hAnsiTheme="majorHAnsi" w:cstheme="majorHAnsi"/>
          <w:b/>
          <w:bCs/>
          <w:sz w:val="24"/>
          <w:szCs w:val="24"/>
          <w:lang w:bidi="ta-LK"/>
        </w:rPr>
        <w:t>Completed application along with</w:t>
      </w:r>
      <w:r w:rsidR="002261E1" w:rsidRPr="00487F83">
        <w:rPr>
          <w:rFonts w:asciiTheme="majorHAnsi" w:eastAsia="Times New Roman" w:hAnsiTheme="majorHAnsi" w:cstheme="majorHAnsi"/>
          <w:b/>
          <w:bCs/>
          <w:sz w:val="24"/>
          <w:szCs w:val="24"/>
          <w:lang w:bidi="ta-LK"/>
        </w:rPr>
        <w:t xml:space="preserve"> Curriculum Vitae (CV), </w:t>
      </w:r>
      <w:r w:rsidR="008B0738" w:rsidRPr="00487F83">
        <w:rPr>
          <w:rFonts w:asciiTheme="majorHAnsi" w:eastAsia="Times New Roman" w:hAnsiTheme="majorHAnsi" w:cstheme="majorHAnsi"/>
          <w:b/>
          <w:bCs/>
          <w:sz w:val="24"/>
          <w:szCs w:val="24"/>
          <w:lang w:bidi="ta-LK"/>
        </w:rPr>
        <w:t>certified</w:t>
      </w:r>
      <w:r w:rsidR="002261E1" w:rsidRPr="006325AE">
        <w:rPr>
          <w:rFonts w:asciiTheme="majorHAnsi" w:eastAsia="Times New Roman" w:hAnsiTheme="majorHAnsi" w:cstheme="majorHAnsi"/>
          <w:b/>
          <w:bCs/>
          <w:sz w:val="24"/>
          <w:szCs w:val="24"/>
          <w:lang w:bidi="ta-LK"/>
        </w:rPr>
        <w:t xml:space="preserve"> photocopies of the educational &amp; professional qualifications with statement of the Degree and service certificates should be sent under registered cover to reach</w:t>
      </w:r>
      <w:r w:rsidR="002261E1" w:rsidRPr="002261E1">
        <w:rPr>
          <w:rFonts w:asciiTheme="majorHAnsi" w:eastAsia="Times New Roman" w:hAnsiTheme="majorHAnsi" w:cstheme="majorHAnsi"/>
          <w:b/>
          <w:bCs/>
          <w:sz w:val="24"/>
          <w:szCs w:val="24"/>
          <w:lang w:bidi="ta-LK"/>
        </w:rPr>
        <w:t xml:space="preserve"> to the following address </w:t>
      </w:r>
      <w:r w:rsidR="002261E1" w:rsidRPr="006325AE">
        <w:rPr>
          <w:rFonts w:asciiTheme="majorHAnsi" w:eastAsia="Times New Roman" w:hAnsiTheme="majorHAnsi" w:cstheme="majorHAnsi"/>
          <w:b/>
          <w:bCs/>
          <w:sz w:val="24"/>
          <w:szCs w:val="24"/>
          <w:lang w:bidi="ta-LK"/>
        </w:rPr>
        <w:t xml:space="preserve">on or before </w:t>
      </w:r>
      <w:r w:rsidR="00581F32">
        <w:rPr>
          <w:rFonts w:asciiTheme="majorHAnsi" w:eastAsia="Times New Roman" w:hAnsiTheme="majorHAnsi" w:cstheme="majorHAnsi"/>
          <w:b/>
          <w:bCs/>
          <w:sz w:val="24"/>
          <w:szCs w:val="24"/>
          <w:u w:val="single"/>
          <w:lang w:bidi="ta-LK"/>
        </w:rPr>
        <w:t>06</w:t>
      </w:r>
      <w:r w:rsidR="008B0738">
        <w:rPr>
          <w:rFonts w:asciiTheme="majorHAnsi" w:eastAsia="Times New Roman" w:hAnsiTheme="majorHAnsi" w:cstheme="majorHAnsi"/>
          <w:b/>
          <w:bCs/>
          <w:sz w:val="24"/>
          <w:szCs w:val="24"/>
          <w:u w:val="single"/>
          <w:lang w:bidi="ta-LK"/>
        </w:rPr>
        <w:t>.04</w:t>
      </w:r>
      <w:r w:rsidR="009600CA">
        <w:rPr>
          <w:rFonts w:asciiTheme="majorHAnsi" w:eastAsia="Times New Roman" w:hAnsiTheme="majorHAnsi" w:cstheme="majorHAnsi"/>
          <w:b/>
          <w:bCs/>
          <w:sz w:val="24"/>
          <w:szCs w:val="24"/>
          <w:u w:val="single"/>
          <w:lang w:bidi="ta-LK"/>
        </w:rPr>
        <w:t>.2022</w:t>
      </w:r>
      <w:r w:rsidR="002261E1">
        <w:rPr>
          <w:rFonts w:asciiTheme="majorHAnsi" w:eastAsia="Times New Roman" w:hAnsiTheme="majorHAnsi" w:cstheme="majorHAnsi"/>
          <w:b/>
          <w:bCs/>
          <w:sz w:val="24"/>
          <w:szCs w:val="24"/>
          <w:lang w:bidi="ta-LK"/>
        </w:rPr>
        <w:t>:</w:t>
      </w:r>
    </w:p>
    <w:p w14:paraId="3E8E25AB" w14:textId="77777777" w:rsidR="002261E1" w:rsidRDefault="002261E1" w:rsidP="002261E1">
      <w:pPr>
        <w:spacing w:after="0" w:line="240" w:lineRule="auto"/>
        <w:ind w:left="1440"/>
        <w:rPr>
          <w:rFonts w:asciiTheme="majorHAnsi" w:eastAsia="Times New Roman" w:hAnsiTheme="majorHAnsi" w:cstheme="majorHAnsi"/>
          <w:b/>
          <w:bCs/>
          <w:sz w:val="24"/>
          <w:szCs w:val="24"/>
          <w:lang w:bidi="ta-LK"/>
        </w:rPr>
      </w:pPr>
      <w:r>
        <w:rPr>
          <w:rFonts w:asciiTheme="majorHAnsi" w:eastAsia="Times New Roman" w:hAnsiTheme="majorHAnsi" w:cstheme="majorHAnsi"/>
          <w:b/>
          <w:bCs/>
          <w:sz w:val="24"/>
          <w:szCs w:val="24"/>
          <w:lang w:bidi="ta-LK"/>
        </w:rPr>
        <w:t>Director</w:t>
      </w:r>
    </w:p>
    <w:p w14:paraId="772344DF" w14:textId="250DA3A2" w:rsidR="002261E1" w:rsidRDefault="002261E1" w:rsidP="002261E1">
      <w:pPr>
        <w:spacing w:after="0" w:line="240" w:lineRule="auto"/>
        <w:ind w:left="1440"/>
        <w:rPr>
          <w:rFonts w:asciiTheme="majorHAnsi" w:eastAsia="Times New Roman" w:hAnsiTheme="majorHAnsi" w:cstheme="majorHAnsi"/>
          <w:b/>
          <w:bCs/>
          <w:sz w:val="24"/>
          <w:szCs w:val="24"/>
          <w:lang w:bidi="ta-LK"/>
        </w:rPr>
      </w:pPr>
      <w:r>
        <w:rPr>
          <w:rFonts w:asciiTheme="majorHAnsi" w:eastAsia="Times New Roman" w:hAnsiTheme="majorHAnsi" w:cstheme="majorHAnsi"/>
          <w:b/>
          <w:bCs/>
          <w:sz w:val="24"/>
          <w:szCs w:val="24"/>
          <w:lang w:bidi="ta-LK"/>
        </w:rPr>
        <w:t>OTS/AHEAD Project</w:t>
      </w:r>
      <w:r w:rsidRPr="006325AE">
        <w:rPr>
          <w:rFonts w:asciiTheme="majorHAnsi" w:eastAsia="Times New Roman" w:hAnsiTheme="majorHAnsi" w:cstheme="majorHAnsi"/>
          <w:sz w:val="24"/>
          <w:szCs w:val="24"/>
          <w:lang w:bidi="ta-LK"/>
        </w:rPr>
        <w:br/>
      </w:r>
      <w:r w:rsidRPr="006325AE">
        <w:rPr>
          <w:rFonts w:asciiTheme="majorHAnsi" w:eastAsia="Times New Roman" w:hAnsiTheme="majorHAnsi" w:cstheme="majorHAnsi"/>
          <w:b/>
          <w:bCs/>
          <w:sz w:val="24"/>
          <w:szCs w:val="24"/>
          <w:lang w:bidi="ta-LK"/>
        </w:rPr>
        <w:t>Eastern</w:t>
      </w:r>
      <w:r>
        <w:rPr>
          <w:rFonts w:asciiTheme="majorHAnsi" w:eastAsia="Times New Roman" w:hAnsiTheme="majorHAnsi" w:cstheme="majorHAnsi"/>
          <w:b/>
          <w:bCs/>
          <w:sz w:val="24"/>
          <w:szCs w:val="24"/>
          <w:lang w:bidi="ta-LK"/>
        </w:rPr>
        <w:t xml:space="preserve"> </w:t>
      </w:r>
      <w:r w:rsidRPr="006325AE">
        <w:rPr>
          <w:rFonts w:asciiTheme="majorHAnsi" w:eastAsia="Times New Roman" w:hAnsiTheme="majorHAnsi" w:cstheme="majorHAnsi"/>
          <w:b/>
          <w:bCs/>
          <w:sz w:val="24"/>
          <w:szCs w:val="24"/>
          <w:lang w:bidi="ta-LK"/>
        </w:rPr>
        <w:t>University,</w:t>
      </w:r>
      <w:r>
        <w:rPr>
          <w:rFonts w:asciiTheme="majorHAnsi" w:eastAsia="Times New Roman" w:hAnsiTheme="majorHAnsi" w:cstheme="majorHAnsi"/>
          <w:b/>
          <w:bCs/>
          <w:sz w:val="24"/>
          <w:szCs w:val="24"/>
          <w:lang w:bidi="ta-LK"/>
        </w:rPr>
        <w:t xml:space="preserve"> </w:t>
      </w:r>
      <w:proofErr w:type="spellStart"/>
      <w:r w:rsidRPr="006325AE">
        <w:rPr>
          <w:rFonts w:asciiTheme="majorHAnsi" w:eastAsia="Times New Roman" w:hAnsiTheme="majorHAnsi" w:cstheme="majorHAnsi"/>
          <w:b/>
          <w:bCs/>
          <w:sz w:val="24"/>
          <w:szCs w:val="24"/>
          <w:lang w:bidi="ta-LK"/>
        </w:rPr>
        <w:t>SriLanka</w:t>
      </w:r>
      <w:proofErr w:type="spellEnd"/>
    </w:p>
    <w:p w14:paraId="13A16D7A" w14:textId="77777777" w:rsidR="002261E1" w:rsidRDefault="002261E1" w:rsidP="002261E1">
      <w:pPr>
        <w:spacing w:after="0" w:line="240" w:lineRule="auto"/>
        <w:ind w:left="1440"/>
        <w:rPr>
          <w:rFonts w:asciiTheme="majorHAnsi" w:eastAsia="Times New Roman" w:hAnsiTheme="majorHAnsi" w:cstheme="majorHAnsi"/>
          <w:b/>
          <w:bCs/>
          <w:sz w:val="24"/>
          <w:szCs w:val="24"/>
          <w:lang w:bidi="ta-LK"/>
        </w:rPr>
      </w:pPr>
      <w:proofErr w:type="spellStart"/>
      <w:r>
        <w:rPr>
          <w:rFonts w:asciiTheme="majorHAnsi" w:eastAsia="Times New Roman" w:hAnsiTheme="majorHAnsi" w:cstheme="majorHAnsi"/>
          <w:b/>
          <w:bCs/>
          <w:sz w:val="24"/>
          <w:szCs w:val="24"/>
          <w:lang w:bidi="ta-LK"/>
        </w:rPr>
        <w:t>Vantharumoolai</w:t>
      </w:r>
      <w:proofErr w:type="spellEnd"/>
    </w:p>
    <w:p w14:paraId="6971C0E0" w14:textId="1A88A873" w:rsidR="002261E1" w:rsidRDefault="002261E1" w:rsidP="002261E1">
      <w:pPr>
        <w:spacing w:after="150" w:line="240" w:lineRule="auto"/>
        <w:ind w:left="1440"/>
        <w:rPr>
          <w:rFonts w:asciiTheme="majorHAnsi" w:eastAsia="Times New Roman" w:hAnsiTheme="majorHAnsi" w:cstheme="majorHAnsi"/>
          <w:sz w:val="24"/>
          <w:szCs w:val="24"/>
          <w:lang w:bidi="ta-LK"/>
        </w:rPr>
      </w:pPr>
      <w:proofErr w:type="spellStart"/>
      <w:r>
        <w:rPr>
          <w:rFonts w:asciiTheme="majorHAnsi" w:eastAsia="Times New Roman" w:hAnsiTheme="majorHAnsi" w:cstheme="majorHAnsi"/>
          <w:b/>
          <w:bCs/>
          <w:sz w:val="24"/>
          <w:szCs w:val="24"/>
          <w:lang w:bidi="ta-LK"/>
        </w:rPr>
        <w:t>Chenkalady</w:t>
      </w:r>
      <w:proofErr w:type="spellEnd"/>
      <w:r>
        <w:rPr>
          <w:rFonts w:asciiTheme="majorHAnsi" w:eastAsia="Times New Roman" w:hAnsiTheme="majorHAnsi" w:cstheme="majorHAnsi"/>
          <w:b/>
          <w:bCs/>
          <w:sz w:val="24"/>
          <w:szCs w:val="24"/>
          <w:lang w:bidi="ta-LK"/>
        </w:rPr>
        <w:t>.</w:t>
      </w:r>
      <w:r w:rsidRPr="006325AE">
        <w:rPr>
          <w:rFonts w:asciiTheme="majorHAnsi" w:eastAsia="Times New Roman" w:hAnsiTheme="majorHAnsi" w:cstheme="majorHAnsi"/>
          <w:sz w:val="24"/>
          <w:szCs w:val="24"/>
          <w:lang w:bidi="ta-LK"/>
        </w:rPr>
        <w:br/>
      </w:r>
    </w:p>
    <w:p w14:paraId="61224246" w14:textId="46FBE892" w:rsidR="006325AE" w:rsidRPr="006325AE" w:rsidRDefault="002261E1" w:rsidP="006325AE">
      <w:pPr>
        <w:spacing w:after="150" w:line="240" w:lineRule="auto"/>
        <w:jc w:val="both"/>
        <w:rPr>
          <w:rFonts w:asciiTheme="majorHAnsi" w:eastAsia="Times New Roman" w:hAnsiTheme="majorHAnsi" w:cstheme="majorHAnsi"/>
          <w:sz w:val="24"/>
          <w:szCs w:val="24"/>
          <w:lang w:bidi="ta-LK"/>
        </w:rPr>
      </w:pPr>
      <w:r>
        <w:rPr>
          <w:rFonts w:asciiTheme="majorHAnsi" w:eastAsia="Times New Roman" w:hAnsiTheme="majorHAnsi" w:cstheme="majorHAnsi"/>
          <w:sz w:val="24"/>
          <w:szCs w:val="24"/>
          <w:lang w:bidi="ta-LK"/>
        </w:rPr>
        <w:t xml:space="preserve">02. </w:t>
      </w:r>
      <w:r w:rsidR="006325AE" w:rsidRPr="006325AE">
        <w:rPr>
          <w:rFonts w:asciiTheme="majorHAnsi" w:eastAsia="Times New Roman" w:hAnsiTheme="majorHAnsi" w:cstheme="majorHAnsi"/>
          <w:sz w:val="24"/>
          <w:szCs w:val="24"/>
          <w:lang w:bidi="ta-LK"/>
        </w:rPr>
        <w:t>The post applied for should be marked on the top left-hand corner of the envelope.</w:t>
      </w:r>
      <w:r w:rsidR="006325AE" w:rsidRPr="006325AE">
        <w:rPr>
          <w:rFonts w:asciiTheme="majorHAnsi" w:eastAsia="Times New Roman" w:hAnsiTheme="majorHAnsi" w:cstheme="majorHAnsi"/>
          <w:sz w:val="24"/>
          <w:szCs w:val="24"/>
          <w:lang w:bidi="ta-LK"/>
        </w:rPr>
        <w:br/>
      </w:r>
      <w:r w:rsidR="006325AE" w:rsidRPr="006325AE">
        <w:rPr>
          <w:rFonts w:asciiTheme="majorHAnsi" w:eastAsia="Times New Roman" w:hAnsiTheme="majorHAnsi" w:cstheme="majorHAnsi"/>
          <w:sz w:val="24"/>
          <w:szCs w:val="24"/>
          <w:lang w:bidi="ta-LK"/>
        </w:rPr>
        <w:br/>
        <w:t>0</w:t>
      </w:r>
      <w:r>
        <w:rPr>
          <w:rFonts w:asciiTheme="majorHAnsi" w:eastAsia="Times New Roman" w:hAnsiTheme="majorHAnsi" w:cstheme="majorHAnsi"/>
          <w:sz w:val="24"/>
          <w:szCs w:val="24"/>
          <w:lang w:bidi="ta-LK"/>
        </w:rPr>
        <w:t>3</w:t>
      </w:r>
      <w:r w:rsidR="006325AE" w:rsidRPr="006325AE">
        <w:rPr>
          <w:rFonts w:asciiTheme="majorHAnsi" w:eastAsia="Times New Roman" w:hAnsiTheme="majorHAnsi" w:cstheme="majorHAnsi"/>
          <w:sz w:val="24"/>
          <w:szCs w:val="24"/>
          <w:lang w:bidi="ta-LK"/>
        </w:rPr>
        <w:t>. Applicants who are employees of Government Departments, State Corporations and Statutory Bodies should forward their application through the Head of their respective institutions, but may send an advance copy in the first instance. However, no such applicant will be considered for interview, if the application channeled through the Head of the Department is not received.</w:t>
      </w:r>
    </w:p>
    <w:p w14:paraId="37D361F4" w14:textId="6DC6B468"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sz w:val="24"/>
          <w:szCs w:val="24"/>
          <w:lang w:bidi="ta-LK"/>
        </w:rPr>
        <w:t>0</w:t>
      </w:r>
      <w:r w:rsidR="002261E1">
        <w:rPr>
          <w:rFonts w:asciiTheme="majorHAnsi" w:eastAsia="Times New Roman" w:hAnsiTheme="majorHAnsi" w:cstheme="majorHAnsi"/>
          <w:sz w:val="24"/>
          <w:szCs w:val="24"/>
          <w:lang w:bidi="ta-LK"/>
        </w:rPr>
        <w:t>4</w:t>
      </w:r>
      <w:r w:rsidRPr="006325AE">
        <w:rPr>
          <w:rFonts w:asciiTheme="majorHAnsi" w:eastAsia="Times New Roman" w:hAnsiTheme="majorHAnsi" w:cstheme="majorHAnsi"/>
          <w:sz w:val="24"/>
          <w:szCs w:val="24"/>
          <w:lang w:bidi="ta-LK"/>
        </w:rPr>
        <w:t>. Applications will not be entertained personally and the University will not bear any responsibility for such submissions.</w:t>
      </w:r>
    </w:p>
    <w:p w14:paraId="43619665" w14:textId="77777777" w:rsidR="006325AE" w:rsidRP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Incomplete &amp; illegible application, application which are not attached with supportive documents and applications received by the University after the closing date will be rejected without intimation.</w:t>
      </w:r>
    </w:p>
    <w:p w14:paraId="11D388D8" w14:textId="281F1ED9" w:rsidR="006325AE" w:rsidRDefault="006325AE" w:rsidP="006325AE">
      <w:pPr>
        <w:spacing w:after="150" w:line="240" w:lineRule="auto"/>
        <w:jc w:val="both"/>
        <w:rPr>
          <w:rFonts w:asciiTheme="majorHAnsi" w:eastAsia="Times New Roman" w:hAnsiTheme="majorHAnsi" w:cstheme="majorHAnsi"/>
          <w:sz w:val="24"/>
          <w:szCs w:val="24"/>
          <w:lang w:bidi="ta-LK"/>
        </w:rPr>
      </w:pPr>
      <w:r w:rsidRPr="006325AE">
        <w:rPr>
          <w:rFonts w:asciiTheme="majorHAnsi" w:eastAsia="Times New Roman" w:hAnsiTheme="majorHAnsi" w:cstheme="majorHAnsi"/>
          <w:b/>
          <w:bCs/>
          <w:sz w:val="24"/>
          <w:szCs w:val="24"/>
          <w:lang w:bidi="ta-LK"/>
        </w:rPr>
        <w:t>Note</w:t>
      </w:r>
      <w:r w:rsidRPr="006325AE">
        <w:rPr>
          <w:rFonts w:asciiTheme="majorHAnsi" w:eastAsia="Times New Roman" w:hAnsiTheme="majorHAnsi" w:cstheme="majorHAnsi"/>
          <w:sz w:val="24"/>
          <w:szCs w:val="24"/>
          <w:lang w:bidi="ta-LK"/>
        </w:rPr>
        <w:t>: The University reserves the right to short list and interview only such applicants as the University may consider suitable for appointment.</w:t>
      </w:r>
    </w:p>
    <w:p w14:paraId="4CEF3948" w14:textId="77777777" w:rsidR="00487F83" w:rsidRPr="006325AE" w:rsidRDefault="00487F83" w:rsidP="006325AE">
      <w:pPr>
        <w:spacing w:after="150" w:line="240" w:lineRule="auto"/>
        <w:jc w:val="both"/>
        <w:rPr>
          <w:rFonts w:asciiTheme="majorHAnsi" w:eastAsia="Times New Roman" w:hAnsiTheme="majorHAnsi" w:cstheme="majorHAnsi"/>
          <w:sz w:val="24"/>
          <w:szCs w:val="24"/>
          <w:lang w:bidi="ta-LK"/>
        </w:rPr>
      </w:pPr>
    </w:p>
    <w:p w14:paraId="365F1187" w14:textId="77777777" w:rsidR="00487F83" w:rsidRDefault="00487F83" w:rsidP="002261E1">
      <w:pPr>
        <w:spacing w:after="0" w:line="240" w:lineRule="auto"/>
        <w:rPr>
          <w:rFonts w:asciiTheme="majorHAnsi" w:eastAsia="Times New Roman" w:hAnsiTheme="majorHAnsi" w:cstheme="majorHAnsi"/>
          <w:b/>
          <w:bCs/>
          <w:sz w:val="24"/>
          <w:szCs w:val="24"/>
          <w:lang w:bidi="ta-LK"/>
        </w:rPr>
      </w:pPr>
      <w:r>
        <w:rPr>
          <w:rFonts w:asciiTheme="majorHAnsi" w:eastAsia="Times New Roman" w:hAnsiTheme="majorHAnsi" w:cstheme="majorHAnsi"/>
          <w:b/>
          <w:bCs/>
          <w:sz w:val="24"/>
          <w:szCs w:val="24"/>
          <w:lang w:bidi="ta-LK"/>
        </w:rPr>
        <w:t>Director</w:t>
      </w:r>
    </w:p>
    <w:p w14:paraId="7B358C60" w14:textId="18CA6551" w:rsidR="006325AE" w:rsidRDefault="00487F83" w:rsidP="006325AE">
      <w:pPr>
        <w:spacing w:after="150" w:line="240" w:lineRule="auto"/>
        <w:rPr>
          <w:rFonts w:asciiTheme="majorHAnsi" w:eastAsia="Times New Roman" w:hAnsiTheme="majorHAnsi" w:cstheme="majorHAnsi"/>
          <w:b/>
          <w:bCs/>
          <w:sz w:val="24"/>
          <w:szCs w:val="24"/>
          <w:lang w:bidi="ta-LK"/>
        </w:rPr>
      </w:pPr>
      <w:r>
        <w:rPr>
          <w:rFonts w:asciiTheme="majorHAnsi" w:eastAsia="Times New Roman" w:hAnsiTheme="majorHAnsi" w:cstheme="majorHAnsi"/>
          <w:b/>
          <w:bCs/>
          <w:sz w:val="24"/>
          <w:szCs w:val="24"/>
          <w:lang w:bidi="ta-LK"/>
        </w:rPr>
        <w:t>OTS/AHEAD Project</w:t>
      </w:r>
      <w:r w:rsidR="006325AE" w:rsidRPr="006325AE">
        <w:rPr>
          <w:rFonts w:asciiTheme="majorHAnsi" w:eastAsia="Times New Roman" w:hAnsiTheme="majorHAnsi" w:cstheme="majorHAnsi"/>
          <w:sz w:val="24"/>
          <w:szCs w:val="24"/>
          <w:lang w:bidi="ta-LK"/>
        </w:rPr>
        <w:br/>
      </w:r>
      <w:r w:rsidR="006325AE" w:rsidRPr="006325AE">
        <w:rPr>
          <w:rFonts w:asciiTheme="majorHAnsi" w:eastAsia="Times New Roman" w:hAnsiTheme="majorHAnsi" w:cstheme="majorHAnsi"/>
          <w:b/>
          <w:bCs/>
          <w:sz w:val="24"/>
          <w:szCs w:val="24"/>
          <w:lang w:bidi="ta-LK"/>
        </w:rPr>
        <w:t>Eastern</w:t>
      </w:r>
      <w:r w:rsidR="006325AE">
        <w:rPr>
          <w:rFonts w:asciiTheme="majorHAnsi" w:eastAsia="Times New Roman" w:hAnsiTheme="majorHAnsi" w:cstheme="majorHAnsi"/>
          <w:b/>
          <w:bCs/>
          <w:sz w:val="24"/>
          <w:szCs w:val="24"/>
          <w:lang w:bidi="ta-LK"/>
        </w:rPr>
        <w:t xml:space="preserve"> </w:t>
      </w:r>
      <w:r w:rsidR="006325AE" w:rsidRPr="006325AE">
        <w:rPr>
          <w:rFonts w:asciiTheme="majorHAnsi" w:eastAsia="Times New Roman" w:hAnsiTheme="majorHAnsi" w:cstheme="majorHAnsi"/>
          <w:b/>
          <w:bCs/>
          <w:sz w:val="24"/>
          <w:szCs w:val="24"/>
          <w:lang w:bidi="ta-LK"/>
        </w:rPr>
        <w:t>University, Sri Lanka</w:t>
      </w:r>
      <w:r w:rsidR="006325AE" w:rsidRPr="006325AE">
        <w:rPr>
          <w:rFonts w:asciiTheme="majorHAnsi" w:eastAsia="Times New Roman" w:hAnsiTheme="majorHAnsi" w:cstheme="majorHAnsi"/>
          <w:sz w:val="24"/>
          <w:szCs w:val="24"/>
          <w:lang w:bidi="ta-LK"/>
        </w:rPr>
        <w:br/>
      </w:r>
      <w:r w:rsidR="006325AE">
        <w:rPr>
          <w:rFonts w:asciiTheme="majorHAnsi" w:eastAsia="Times New Roman" w:hAnsiTheme="majorHAnsi" w:cstheme="majorHAnsi"/>
          <w:b/>
          <w:bCs/>
          <w:sz w:val="24"/>
          <w:szCs w:val="24"/>
          <w:lang w:bidi="ta-LK"/>
        </w:rPr>
        <w:t>2</w:t>
      </w:r>
      <w:r w:rsidR="00581F32">
        <w:rPr>
          <w:rFonts w:asciiTheme="majorHAnsi" w:eastAsia="Times New Roman" w:hAnsiTheme="majorHAnsi" w:cstheme="majorHAnsi"/>
          <w:b/>
          <w:bCs/>
          <w:sz w:val="24"/>
          <w:szCs w:val="24"/>
          <w:lang w:bidi="ta-LK"/>
        </w:rPr>
        <w:t>3</w:t>
      </w:r>
      <w:r w:rsidR="00581F32">
        <w:rPr>
          <w:rFonts w:asciiTheme="majorHAnsi" w:eastAsia="Times New Roman" w:hAnsiTheme="majorHAnsi" w:cstheme="majorHAnsi"/>
          <w:b/>
          <w:bCs/>
          <w:sz w:val="24"/>
          <w:szCs w:val="24"/>
          <w:vertAlign w:val="superscript"/>
          <w:lang w:bidi="ta-LK"/>
        </w:rPr>
        <w:t>r</w:t>
      </w:r>
      <w:bookmarkStart w:id="0" w:name="_GoBack"/>
      <w:bookmarkEnd w:id="0"/>
      <w:r w:rsidR="009600CA">
        <w:rPr>
          <w:rFonts w:asciiTheme="majorHAnsi" w:eastAsia="Times New Roman" w:hAnsiTheme="majorHAnsi" w:cstheme="majorHAnsi"/>
          <w:b/>
          <w:bCs/>
          <w:sz w:val="24"/>
          <w:szCs w:val="24"/>
          <w:vertAlign w:val="superscript"/>
          <w:lang w:bidi="ta-LK"/>
        </w:rPr>
        <w:t>d</w:t>
      </w:r>
      <w:r w:rsidR="009600CA">
        <w:rPr>
          <w:rFonts w:asciiTheme="majorHAnsi" w:eastAsia="Times New Roman" w:hAnsiTheme="majorHAnsi" w:cstheme="majorHAnsi"/>
          <w:b/>
          <w:bCs/>
          <w:sz w:val="24"/>
          <w:szCs w:val="24"/>
          <w:lang w:bidi="ta-LK"/>
        </w:rPr>
        <w:t xml:space="preserve"> March</w:t>
      </w:r>
      <w:r w:rsidR="002261E1">
        <w:rPr>
          <w:rFonts w:asciiTheme="majorHAnsi" w:eastAsia="Times New Roman" w:hAnsiTheme="majorHAnsi" w:cstheme="majorHAnsi"/>
          <w:b/>
          <w:bCs/>
          <w:sz w:val="24"/>
          <w:szCs w:val="24"/>
          <w:lang w:bidi="ta-LK"/>
        </w:rPr>
        <w:t xml:space="preserve"> </w:t>
      </w:r>
      <w:r w:rsidR="009600CA">
        <w:rPr>
          <w:rFonts w:asciiTheme="majorHAnsi" w:eastAsia="Times New Roman" w:hAnsiTheme="majorHAnsi" w:cstheme="majorHAnsi"/>
          <w:b/>
          <w:bCs/>
          <w:sz w:val="24"/>
          <w:szCs w:val="24"/>
          <w:lang w:bidi="ta-LK"/>
        </w:rPr>
        <w:t>2022</w:t>
      </w:r>
    </w:p>
    <w:p w14:paraId="1E627D9F" w14:textId="45A6F7CD" w:rsidR="002261E1" w:rsidRPr="006325AE" w:rsidRDefault="002261E1" w:rsidP="006325AE">
      <w:pPr>
        <w:spacing w:after="150" w:line="240" w:lineRule="auto"/>
        <w:rPr>
          <w:rFonts w:asciiTheme="majorHAnsi" w:eastAsia="Times New Roman" w:hAnsiTheme="majorHAnsi" w:cstheme="majorHAnsi"/>
          <w:b/>
          <w:bCs/>
          <w:sz w:val="24"/>
          <w:szCs w:val="24"/>
          <w:lang w:bidi="ta-LK"/>
        </w:rPr>
      </w:pPr>
      <w:r>
        <w:rPr>
          <w:rFonts w:asciiTheme="majorHAnsi" w:eastAsia="Times New Roman" w:hAnsiTheme="majorHAnsi" w:cstheme="majorHAnsi"/>
          <w:b/>
          <w:bCs/>
          <w:sz w:val="24"/>
          <w:szCs w:val="24"/>
          <w:lang w:bidi="ta-LK"/>
        </w:rPr>
        <w:t>Phone: 065 205 9393</w:t>
      </w:r>
    </w:p>
    <w:p w14:paraId="36CDC635" w14:textId="77777777" w:rsidR="00BB3967" w:rsidRPr="006325AE" w:rsidRDefault="00BB3967" w:rsidP="006325AE">
      <w:pPr>
        <w:jc w:val="both"/>
        <w:rPr>
          <w:rFonts w:asciiTheme="majorHAnsi" w:hAnsiTheme="majorHAnsi" w:cstheme="majorHAnsi"/>
        </w:rPr>
      </w:pPr>
    </w:p>
    <w:sectPr w:rsidR="00BB3967" w:rsidRPr="00632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92440"/>
    <w:multiLevelType w:val="multilevel"/>
    <w:tmpl w:val="CB9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22"/>
    <w:rsid w:val="002261E1"/>
    <w:rsid w:val="00393522"/>
    <w:rsid w:val="00487F83"/>
    <w:rsid w:val="00581F32"/>
    <w:rsid w:val="006325AE"/>
    <w:rsid w:val="008B0738"/>
    <w:rsid w:val="009009D8"/>
    <w:rsid w:val="009600CA"/>
    <w:rsid w:val="00BB3967"/>
    <w:rsid w:val="00DD0A26"/>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CBDB"/>
  <w15:chartTrackingRefBased/>
  <w15:docId w15:val="{D3BFA095-E098-431F-B917-60382436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5AE"/>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LK"/>
    </w:rPr>
  </w:style>
  <w:style w:type="paragraph" w:styleId="Heading4">
    <w:name w:val="heading 4"/>
    <w:basedOn w:val="Normal"/>
    <w:link w:val="Heading4Char"/>
    <w:uiPriority w:val="9"/>
    <w:qFormat/>
    <w:rsid w:val="006325AE"/>
    <w:pPr>
      <w:spacing w:before="100" w:beforeAutospacing="1" w:after="100" w:afterAutospacing="1" w:line="240" w:lineRule="auto"/>
      <w:outlineLvl w:val="3"/>
    </w:pPr>
    <w:rPr>
      <w:rFonts w:ascii="Times New Roman" w:eastAsia="Times New Roman" w:hAnsi="Times New Roman" w:cs="Times New Roman"/>
      <w:b/>
      <w:bCs/>
      <w:sz w:val="24"/>
      <w:szCs w:val="24"/>
      <w:lang w:bidi="ta-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AE"/>
    <w:rPr>
      <w:rFonts w:ascii="Times New Roman" w:eastAsia="Times New Roman" w:hAnsi="Times New Roman" w:cs="Times New Roman"/>
      <w:b/>
      <w:bCs/>
      <w:kern w:val="36"/>
      <w:sz w:val="48"/>
      <w:szCs w:val="48"/>
      <w:lang w:bidi="ta-LK"/>
    </w:rPr>
  </w:style>
  <w:style w:type="character" w:customStyle="1" w:styleId="Heading4Char">
    <w:name w:val="Heading 4 Char"/>
    <w:basedOn w:val="DefaultParagraphFont"/>
    <w:link w:val="Heading4"/>
    <w:uiPriority w:val="9"/>
    <w:rsid w:val="006325AE"/>
    <w:rPr>
      <w:rFonts w:ascii="Times New Roman" w:eastAsia="Times New Roman" w:hAnsi="Times New Roman" w:cs="Times New Roman"/>
      <w:b/>
      <w:bCs/>
      <w:sz w:val="24"/>
      <w:szCs w:val="24"/>
      <w:lang w:bidi="ta-LK"/>
    </w:rPr>
  </w:style>
  <w:style w:type="paragraph" w:styleId="NormalWeb">
    <w:name w:val="Normal (Web)"/>
    <w:basedOn w:val="Normal"/>
    <w:uiPriority w:val="99"/>
    <w:semiHidden/>
    <w:unhideWhenUsed/>
    <w:rsid w:val="006325AE"/>
    <w:pPr>
      <w:spacing w:before="100" w:beforeAutospacing="1" w:after="100" w:afterAutospacing="1" w:line="240" w:lineRule="auto"/>
    </w:pPr>
    <w:rPr>
      <w:rFonts w:ascii="Times New Roman" w:eastAsia="Times New Roman" w:hAnsi="Times New Roman" w:cs="Times New Roman"/>
      <w:sz w:val="24"/>
      <w:szCs w:val="24"/>
      <w:lang w:bidi="ta-LK"/>
    </w:rPr>
  </w:style>
  <w:style w:type="character" w:styleId="Strong">
    <w:name w:val="Strong"/>
    <w:basedOn w:val="DefaultParagraphFont"/>
    <w:uiPriority w:val="22"/>
    <w:qFormat/>
    <w:rsid w:val="006325AE"/>
    <w:rPr>
      <w:b/>
      <w:bCs/>
    </w:rPr>
  </w:style>
  <w:style w:type="character" w:styleId="Hyperlink">
    <w:name w:val="Hyperlink"/>
    <w:basedOn w:val="DefaultParagraphFont"/>
    <w:uiPriority w:val="99"/>
    <w:semiHidden/>
    <w:unhideWhenUsed/>
    <w:rsid w:val="00632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n.ac.lk/images/Vacancies/2019/27052019-ubl/ApplicationForm_Academi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Keerthigha Tharmarajah</cp:lastModifiedBy>
  <cp:revision>6</cp:revision>
  <dcterms:created xsi:type="dcterms:W3CDTF">2020-09-24T07:43:00Z</dcterms:created>
  <dcterms:modified xsi:type="dcterms:W3CDTF">2022-03-22T03:24:00Z</dcterms:modified>
</cp:coreProperties>
</file>